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554D58" w14:textId="77777777" w:rsidR="005E7974" w:rsidRPr="009F704E" w:rsidRDefault="005E7974" w:rsidP="005E7974">
      <w:pPr>
        <w:jc w:val="center"/>
        <w:rPr>
          <w:rFonts w:ascii="Times New Roman" w:hAnsi="Times New Roman" w:cs="Times New Roman"/>
          <w:sz w:val="24"/>
          <w:szCs w:val="24"/>
        </w:rPr>
      </w:pPr>
    </w:p>
    <w:p w14:paraId="434E4D74" w14:textId="07E5C5B4" w:rsidR="005E7974" w:rsidRPr="009F704E" w:rsidRDefault="00163C2B" w:rsidP="00163C2B">
      <w:pPr>
        <w:tabs>
          <w:tab w:val="left" w:pos="7350"/>
        </w:tabs>
        <w:rPr>
          <w:rFonts w:ascii="Times New Roman" w:hAnsi="Times New Roman" w:cs="Times New Roman"/>
          <w:sz w:val="24"/>
          <w:szCs w:val="24"/>
        </w:rPr>
      </w:pPr>
      <w:r>
        <w:rPr>
          <w:rFonts w:ascii="Times New Roman" w:hAnsi="Times New Roman" w:cs="Times New Roman"/>
          <w:sz w:val="24"/>
          <w:szCs w:val="24"/>
        </w:rPr>
        <w:tab/>
      </w:r>
    </w:p>
    <w:p w14:paraId="0AB6A4B5" w14:textId="77777777" w:rsidR="005E7974" w:rsidRPr="009F704E" w:rsidRDefault="005E7974" w:rsidP="005E7974">
      <w:pPr>
        <w:jc w:val="center"/>
        <w:rPr>
          <w:rFonts w:ascii="Times New Roman" w:hAnsi="Times New Roman" w:cs="Times New Roman"/>
          <w:sz w:val="24"/>
          <w:szCs w:val="24"/>
        </w:rPr>
      </w:pPr>
    </w:p>
    <w:p w14:paraId="7D462084" w14:textId="77777777" w:rsidR="005E7974" w:rsidRPr="009F704E" w:rsidRDefault="005E7974" w:rsidP="005E7974">
      <w:pPr>
        <w:jc w:val="center"/>
        <w:rPr>
          <w:rFonts w:ascii="Times New Roman" w:hAnsi="Times New Roman" w:cs="Times New Roman"/>
          <w:sz w:val="24"/>
          <w:szCs w:val="24"/>
        </w:rPr>
      </w:pPr>
    </w:p>
    <w:p w14:paraId="5715445C" w14:textId="77777777" w:rsidR="005E7974" w:rsidRPr="009F704E" w:rsidRDefault="005E7974" w:rsidP="005E7974">
      <w:pPr>
        <w:jc w:val="center"/>
        <w:rPr>
          <w:rFonts w:ascii="Times New Roman" w:hAnsi="Times New Roman" w:cs="Times New Roman"/>
          <w:sz w:val="24"/>
          <w:szCs w:val="24"/>
        </w:rPr>
      </w:pPr>
    </w:p>
    <w:p w14:paraId="3A772D80" w14:textId="77777777" w:rsidR="005E7974" w:rsidRPr="009F704E" w:rsidRDefault="005E7974" w:rsidP="005E7974">
      <w:pPr>
        <w:jc w:val="center"/>
        <w:rPr>
          <w:rFonts w:ascii="Times New Roman" w:hAnsi="Times New Roman" w:cs="Times New Roman"/>
          <w:sz w:val="24"/>
          <w:szCs w:val="24"/>
        </w:rPr>
      </w:pPr>
    </w:p>
    <w:p w14:paraId="2AE0D900" w14:textId="77777777" w:rsidR="005E7974" w:rsidRPr="009F704E" w:rsidRDefault="005E7974" w:rsidP="005E7974">
      <w:pPr>
        <w:jc w:val="center"/>
        <w:rPr>
          <w:rFonts w:ascii="Times New Roman" w:hAnsi="Times New Roman" w:cs="Times New Roman"/>
          <w:sz w:val="24"/>
          <w:szCs w:val="24"/>
        </w:rPr>
      </w:pPr>
    </w:p>
    <w:p w14:paraId="6401D6FF" w14:textId="77777777" w:rsidR="005E7974" w:rsidRPr="009F704E" w:rsidRDefault="005E7974" w:rsidP="005E7974">
      <w:pPr>
        <w:jc w:val="center"/>
        <w:rPr>
          <w:rFonts w:ascii="Times New Roman" w:hAnsi="Times New Roman" w:cs="Times New Roman"/>
          <w:sz w:val="24"/>
          <w:szCs w:val="24"/>
        </w:rPr>
      </w:pPr>
    </w:p>
    <w:p w14:paraId="2068D738" w14:textId="77777777" w:rsidR="005E7974" w:rsidRPr="009F704E" w:rsidRDefault="005E7974" w:rsidP="005E7974">
      <w:pPr>
        <w:jc w:val="center"/>
        <w:rPr>
          <w:rFonts w:ascii="Times New Roman" w:hAnsi="Times New Roman" w:cs="Times New Roman"/>
          <w:sz w:val="24"/>
          <w:szCs w:val="24"/>
        </w:rPr>
      </w:pPr>
      <w:bookmarkStart w:id="0" w:name="_GoBack"/>
      <w:bookmarkEnd w:id="0"/>
    </w:p>
    <w:p w14:paraId="5A111CFF" w14:textId="77777777" w:rsidR="005E7974" w:rsidRPr="009F704E" w:rsidRDefault="005E7974" w:rsidP="005E7974">
      <w:pPr>
        <w:jc w:val="center"/>
        <w:rPr>
          <w:rFonts w:ascii="Times New Roman" w:hAnsi="Times New Roman" w:cs="Times New Roman"/>
          <w:sz w:val="24"/>
          <w:szCs w:val="24"/>
        </w:rPr>
      </w:pPr>
    </w:p>
    <w:p w14:paraId="50154FBF" w14:textId="77777777" w:rsidR="005E7974" w:rsidRPr="009F704E" w:rsidRDefault="005E7974" w:rsidP="005E7974">
      <w:pPr>
        <w:jc w:val="center"/>
        <w:rPr>
          <w:rFonts w:ascii="Times New Roman" w:hAnsi="Times New Roman" w:cs="Times New Roman"/>
          <w:sz w:val="24"/>
          <w:szCs w:val="24"/>
        </w:rPr>
      </w:pPr>
    </w:p>
    <w:p w14:paraId="311B9CDC" w14:textId="77777777" w:rsidR="005E7974" w:rsidRPr="009F704E" w:rsidRDefault="005E7974" w:rsidP="005E7974">
      <w:pPr>
        <w:jc w:val="center"/>
        <w:rPr>
          <w:rFonts w:ascii="Times New Roman" w:hAnsi="Times New Roman" w:cs="Times New Roman"/>
          <w:sz w:val="24"/>
          <w:szCs w:val="24"/>
        </w:rPr>
      </w:pPr>
    </w:p>
    <w:p w14:paraId="2D78E984" w14:textId="5CA13FDB" w:rsidR="00B72041" w:rsidRPr="009F704E" w:rsidRDefault="00031EBE" w:rsidP="005E7974">
      <w:pPr>
        <w:jc w:val="center"/>
        <w:rPr>
          <w:rFonts w:ascii="Times New Roman" w:hAnsi="Times New Roman" w:cs="Times New Roman"/>
          <w:sz w:val="24"/>
          <w:szCs w:val="24"/>
        </w:rPr>
      </w:pPr>
      <w:r w:rsidRPr="009F704E">
        <w:rPr>
          <w:rFonts w:ascii="Times New Roman" w:hAnsi="Times New Roman" w:cs="Times New Roman"/>
          <w:sz w:val="24"/>
          <w:szCs w:val="24"/>
        </w:rPr>
        <w:t xml:space="preserve">Jesmyn Ward’s </w:t>
      </w:r>
      <w:r w:rsidR="005B4032" w:rsidRPr="009F704E">
        <w:rPr>
          <w:rFonts w:ascii="Times New Roman" w:hAnsi="Times New Roman" w:cs="Times New Roman"/>
          <w:sz w:val="24"/>
          <w:szCs w:val="24"/>
        </w:rPr>
        <w:t xml:space="preserve">Sing Unburied Sing </w:t>
      </w:r>
      <w:r w:rsidRPr="009F704E">
        <w:rPr>
          <w:rFonts w:ascii="Times New Roman" w:hAnsi="Times New Roman" w:cs="Times New Roman"/>
          <w:sz w:val="24"/>
          <w:szCs w:val="24"/>
        </w:rPr>
        <w:t>Novel Analysis</w:t>
      </w:r>
    </w:p>
    <w:p w14:paraId="73CBFB23" w14:textId="2A6215D0" w:rsidR="002641F3" w:rsidRPr="009F704E" w:rsidRDefault="00031EBE" w:rsidP="005E7974">
      <w:pPr>
        <w:jc w:val="center"/>
        <w:rPr>
          <w:rFonts w:ascii="Times New Roman" w:hAnsi="Times New Roman" w:cs="Times New Roman"/>
          <w:sz w:val="24"/>
          <w:szCs w:val="24"/>
        </w:rPr>
      </w:pPr>
      <w:r w:rsidRPr="009F704E">
        <w:rPr>
          <w:rFonts w:ascii="Times New Roman" w:hAnsi="Times New Roman" w:cs="Times New Roman"/>
          <w:sz w:val="24"/>
          <w:szCs w:val="24"/>
        </w:rPr>
        <w:t>Student’s Name</w:t>
      </w:r>
    </w:p>
    <w:p w14:paraId="0FEB976B" w14:textId="590BEE7A" w:rsidR="002641F3" w:rsidRPr="009F704E" w:rsidRDefault="00031EBE" w:rsidP="005E7974">
      <w:pPr>
        <w:jc w:val="center"/>
        <w:rPr>
          <w:rFonts w:ascii="Times New Roman" w:hAnsi="Times New Roman" w:cs="Times New Roman"/>
          <w:sz w:val="24"/>
          <w:szCs w:val="24"/>
        </w:rPr>
      </w:pPr>
      <w:r w:rsidRPr="009F704E">
        <w:rPr>
          <w:rFonts w:ascii="Times New Roman" w:hAnsi="Times New Roman" w:cs="Times New Roman"/>
          <w:sz w:val="24"/>
          <w:szCs w:val="24"/>
        </w:rPr>
        <w:t>Learning Institution</w:t>
      </w:r>
    </w:p>
    <w:p w14:paraId="39C89922" w14:textId="5FA78CE2" w:rsidR="001F482E" w:rsidRPr="009F704E" w:rsidRDefault="001F482E" w:rsidP="005E7974">
      <w:pPr>
        <w:jc w:val="center"/>
        <w:rPr>
          <w:rFonts w:ascii="Times New Roman" w:hAnsi="Times New Roman" w:cs="Times New Roman"/>
          <w:sz w:val="24"/>
          <w:szCs w:val="24"/>
        </w:rPr>
      </w:pPr>
    </w:p>
    <w:p w14:paraId="39D4AAA5" w14:textId="2EA34F0A" w:rsidR="001F482E" w:rsidRPr="009F704E" w:rsidRDefault="001F482E" w:rsidP="005E7974">
      <w:pPr>
        <w:jc w:val="center"/>
        <w:rPr>
          <w:rFonts w:ascii="Times New Roman" w:hAnsi="Times New Roman" w:cs="Times New Roman"/>
          <w:sz w:val="24"/>
          <w:szCs w:val="24"/>
        </w:rPr>
      </w:pPr>
    </w:p>
    <w:p w14:paraId="4A1BF6F8" w14:textId="2DDE54BF" w:rsidR="001F482E" w:rsidRPr="009F704E" w:rsidRDefault="001F482E" w:rsidP="005E7974">
      <w:pPr>
        <w:jc w:val="center"/>
        <w:rPr>
          <w:rFonts w:ascii="Times New Roman" w:hAnsi="Times New Roman" w:cs="Times New Roman"/>
          <w:sz w:val="24"/>
          <w:szCs w:val="24"/>
        </w:rPr>
      </w:pPr>
    </w:p>
    <w:p w14:paraId="4565F642" w14:textId="73A517C4" w:rsidR="001F482E" w:rsidRPr="009F704E" w:rsidRDefault="001F482E" w:rsidP="005E7974">
      <w:pPr>
        <w:jc w:val="center"/>
        <w:rPr>
          <w:rFonts w:ascii="Times New Roman" w:hAnsi="Times New Roman" w:cs="Times New Roman"/>
          <w:sz w:val="24"/>
          <w:szCs w:val="24"/>
        </w:rPr>
      </w:pPr>
    </w:p>
    <w:p w14:paraId="1F8DB995" w14:textId="1B155AE1" w:rsidR="001F482E" w:rsidRPr="009F704E" w:rsidRDefault="001F482E" w:rsidP="005E7974">
      <w:pPr>
        <w:jc w:val="center"/>
        <w:rPr>
          <w:rFonts w:ascii="Times New Roman" w:hAnsi="Times New Roman" w:cs="Times New Roman"/>
          <w:sz w:val="24"/>
          <w:szCs w:val="24"/>
        </w:rPr>
      </w:pPr>
    </w:p>
    <w:p w14:paraId="1D4C23BC" w14:textId="0D03AD68" w:rsidR="001F482E" w:rsidRPr="009F704E" w:rsidRDefault="001F482E" w:rsidP="005E7974">
      <w:pPr>
        <w:jc w:val="center"/>
        <w:rPr>
          <w:rFonts w:ascii="Times New Roman" w:hAnsi="Times New Roman" w:cs="Times New Roman"/>
          <w:sz w:val="24"/>
          <w:szCs w:val="24"/>
        </w:rPr>
      </w:pPr>
    </w:p>
    <w:p w14:paraId="6120148B" w14:textId="26C10751" w:rsidR="001F482E" w:rsidRPr="009F704E" w:rsidRDefault="001F482E" w:rsidP="005E7974">
      <w:pPr>
        <w:jc w:val="center"/>
        <w:rPr>
          <w:rFonts w:ascii="Times New Roman" w:hAnsi="Times New Roman" w:cs="Times New Roman"/>
          <w:sz w:val="24"/>
          <w:szCs w:val="24"/>
        </w:rPr>
      </w:pPr>
    </w:p>
    <w:p w14:paraId="56427AB4" w14:textId="4F6A21C8" w:rsidR="001F482E" w:rsidRPr="009F704E" w:rsidRDefault="001F482E" w:rsidP="005E7974">
      <w:pPr>
        <w:jc w:val="center"/>
        <w:rPr>
          <w:rFonts w:ascii="Times New Roman" w:hAnsi="Times New Roman" w:cs="Times New Roman"/>
          <w:sz w:val="24"/>
          <w:szCs w:val="24"/>
        </w:rPr>
      </w:pPr>
    </w:p>
    <w:p w14:paraId="359EE00E" w14:textId="2B06503B" w:rsidR="001F482E" w:rsidRPr="009F704E" w:rsidRDefault="001F482E" w:rsidP="005E7974">
      <w:pPr>
        <w:jc w:val="center"/>
        <w:rPr>
          <w:rFonts w:ascii="Times New Roman" w:hAnsi="Times New Roman" w:cs="Times New Roman"/>
          <w:sz w:val="24"/>
          <w:szCs w:val="24"/>
        </w:rPr>
      </w:pPr>
    </w:p>
    <w:p w14:paraId="2C40A46D" w14:textId="46F0BDE4" w:rsidR="001F482E" w:rsidRPr="009F704E" w:rsidRDefault="001F482E" w:rsidP="005E7974">
      <w:pPr>
        <w:jc w:val="center"/>
        <w:rPr>
          <w:rFonts w:ascii="Times New Roman" w:hAnsi="Times New Roman" w:cs="Times New Roman"/>
          <w:sz w:val="24"/>
          <w:szCs w:val="24"/>
        </w:rPr>
      </w:pPr>
    </w:p>
    <w:p w14:paraId="1CB1BAEF" w14:textId="77777777" w:rsidR="001F482E" w:rsidRPr="009F704E" w:rsidRDefault="001F482E" w:rsidP="005E7974">
      <w:pPr>
        <w:jc w:val="center"/>
        <w:rPr>
          <w:rFonts w:ascii="Times New Roman" w:hAnsi="Times New Roman" w:cs="Times New Roman"/>
          <w:sz w:val="24"/>
          <w:szCs w:val="24"/>
        </w:rPr>
      </w:pPr>
    </w:p>
    <w:p w14:paraId="315EEC81" w14:textId="21A3E503" w:rsidR="002641F3" w:rsidRPr="009F704E" w:rsidRDefault="002641F3" w:rsidP="00B72041">
      <w:pPr>
        <w:rPr>
          <w:rFonts w:ascii="Times New Roman" w:hAnsi="Times New Roman" w:cs="Times New Roman"/>
          <w:sz w:val="24"/>
          <w:szCs w:val="24"/>
        </w:rPr>
      </w:pPr>
    </w:p>
    <w:p w14:paraId="1DADC79D" w14:textId="77777777" w:rsidR="002641F3" w:rsidRPr="009F704E" w:rsidRDefault="002641F3" w:rsidP="00B72041">
      <w:pPr>
        <w:rPr>
          <w:rFonts w:ascii="Times New Roman" w:hAnsi="Times New Roman" w:cs="Times New Roman"/>
          <w:sz w:val="24"/>
          <w:szCs w:val="24"/>
        </w:rPr>
      </w:pPr>
    </w:p>
    <w:p w14:paraId="38893948" w14:textId="36D7A30F" w:rsidR="005B4032" w:rsidRPr="009F704E" w:rsidRDefault="00031EBE" w:rsidP="00163C2B">
      <w:pPr>
        <w:pStyle w:val="ListParagraph"/>
        <w:numPr>
          <w:ilvl w:val="0"/>
          <w:numId w:val="2"/>
        </w:numPr>
        <w:jc w:val="both"/>
        <w:rPr>
          <w:rFonts w:ascii="Times New Roman" w:hAnsi="Times New Roman" w:cs="Times New Roman"/>
          <w:b/>
          <w:sz w:val="24"/>
          <w:szCs w:val="24"/>
        </w:rPr>
      </w:pPr>
      <w:r w:rsidRPr="009F704E">
        <w:rPr>
          <w:rFonts w:ascii="Times New Roman" w:hAnsi="Times New Roman" w:cs="Times New Roman"/>
          <w:b/>
          <w:sz w:val="24"/>
          <w:szCs w:val="24"/>
        </w:rPr>
        <w:lastRenderedPageBreak/>
        <w:t>Explain how the long history of racist incarceration in America is one of the</w:t>
      </w:r>
      <w:r w:rsidR="00343F26" w:rsidRPr="009F704E">
        <w:rPr>
          <w:rFonts w:ascii="Times New Roman" w:hAnsi="Times New Roman" w:cs="Times New Roman"/>
          <w:b/>
          <w:sz w:val="24"/>
          <w:szCs w:val="24"/>
        </w:rPr>
        <w:t xml:space="preserve"> </w:t>
      </w:r>
    </w:p>
    <w:p w14:paraId="2AFC6D4B" w14:textId="5B2659FB" w:rsidR="000F4498" w:rsidRPr="009F704E" w:rsidRDefault="00031EBE" w:rsidP="00163C2B">
      <w:pPr>
        <w:ind w:firstLine="720"/>
        <w:jc w:val="both"/>
        <w:rPr>
          <w:rFonts w:ascii="Times New Roman" w:hAnsi="Times New Roman" w:cs="Times New Roman"/>
          <w:b/>
          <w:sz w:val="24"/>
          <w:szCs w:val="24"/>
        </w:rPr>
      </w:pPr>
      <w:r w:rsidRPr="009F704E">
        <w:rPr>
          <w:rFonts w:ascii="Times New Roman" w:hAnsi="Times New Roman" w:cs="Times New Roman"/>
          <w:b/>
          <w:sz w:val="24"/>
          <w:szCs w:val="24"/>
        </w:rPr>
        <w:t>most important contextual elements affecting the characters in the novel.</w:t>
      </w:r>
    </w:p>
    <w:p w14:paraId="688EACB3" w14:textId="2844EE5D" w:rsidR="000F4498" w:rsidRPr="009F704E" w:rsidRDefault="00031EBE" w:rsidP="00163C2B">
      <w:pPr>
        <w:spacing w:after="0" w:line="480" w:lineRule="auto"/>
        <w:ind w:firstLine="720"/>
        <w:jc w:val="both"/>
        <w:rPr>
          <w:rFonts w:ascii="Times New Roman" w:hAnsi="Times New Roman" w:cs="Times New Roman"/>
          <w:sz w:val="24"/>
          <w:szCs w:val="24"/>
        </w:rPr>
      </w:pPr>
      <w:r w:rsidRPr="009F704E">
        <w:rPr>
          <w:rFonts w:ascii="Times New Roman" w:hAnsi="Times New Roman" w:cs="Times New Roman"/>
          <w:sz w:val="24"/>
          <w:szCs w:val="24"/>
        </w:rPr>
        <w:t>It is noted that in the novel characters in the novel have gone beyond the limits of racism. The characters are confined by the love in the sense that, while the mother is a black, the father of the family presented in the novel is white. Their love for their father is conceived as the wife and the children drive to pick their father as he is being released from the prison</w:t>
      </w:r>
      <w:r w:rsidR="00EE328B" w:rsidRPr="009F704E">
        <w:rPr>
          <w:rFonts w:ascii="Times New Roman" w:hAnsi="Times New Roman" w:cs="Times New Roman"/>
          <w:sz w:val="24"/>
          <w:szCs w:val="24"/>
        </w:rPr>
        <w:t xml:space="preserve"> where he had been for the crime of drug trafficking</w:t>
      </w:r>
      <w:r w:rsidRPr="009F704E">
        <w:rPr>
          <w:rFonts w:ascii="Times New Roman" w:hAnsi="Times New Roman" w:cs="Times New Roman"/>
          <w:sz w:val="24"/>
          <w:szCs w:val="24"/>
        </w:rPr>
        <w:t>.</w:t>
      </w:r>
      <w:r w:rsidR="00D46D3C" w:rsidRPr="009F704E">
        <w:rPr>
          <w:rFonts w:ascii="Times New Roman" w:hAnsi="Times New Roman" w:cs="Times New Roman"/>
          <w:sz w:val="24"/>
          <w:szCs w:val="24"/>
        </w:rPr>
        <w:t xml:space="preserve"> And discrimination from the </w:t>
      </w:r>
      <w:r w:rsidR="000939DC" w:rsidRPr="009F704E">
        <w:rPr>
          <w:rFonts w:ascii="Times New Roman" w:hAnsi="Times New Roman" w:cs="Times New Roman"/>
          <w:sz w:val="24"/>
          <w:szCs w:val="24"/>
        </w:rPr>
        <w:t>whites</w:t>
      </w:r>
      <w:r w:rsidR="00D46D3C" w:rsidRPr="009F704E">
        <w:rPr>
          <w:rFonts w:ascii="Times New Roman" w:hAnsi="Times New Roman" w:cs="Times New Roman"/>
          <w:sz w:val="24"/>
          <w:szCs w:val="24"/>
        </w:rPr>
        <w:t xml:space="preserve"> was inevitable as denoted; “Lot of folks was in there for stealing food because everybody was poor and starving, and even though White people couldn’t get your work for free, they did everything they could to avoid hiring you and paying you for it.”.</w:t>
      </w:r>
      <w:r w:rsidR="0051723A" w:rsidRPr="009F704E">
        <w:rPr>
          <w:rFonts w:ascii="Times New Roman" w:hAnsi="Times New Roman" w:cs="Times New Roman"/>
          <w:sz w:val="24"/>
          <w:szCs w:val="24"/>
        </w:rPr>
        <w:t xml:space="preserve"> Further, inconceivable is noticeable where the white father, Michael, and the black mother, Leonie are found to be absent parents. Their influence on the children dwindles since the children are indifferent </w:t>
      </w:r>
      <w:r w:rsidR="006E36E4" w:rsidRPr="009F704E">
        <w:rPr>
          <w:rFonts w:ascii="Times New Roman" w:hAnsi="Times New Roman" w:cs="Times New Roman"/>
          <w:sz w:val="24"/>
          <w:szCs w:val="24"/>
        </w:rPr>
        <w:t>with regard to</w:t>
      </w:r>
      <w:r w:rsidR="0051723A" w:rsidRPr="009F704E">
        <w:rPr>
          <w:rFonts w:ascii="Times New Roman" w:hAnsi="Times New Roman" w:cs="Times New Roman"/>
          <w:sz w:val="24"/>
          <w:szCs w:val="24"/>
        </w:rPr>
        <w:t xml:space="preserve"> the lessons they learn from their parents. The weaknesses in the family bonds are a clear indication of a family being ruined by the racial prejudice</w:t>
      </w:r>
      <w:r w:rsidR="00346692" w:rsidRPr="009F704E">
        <w:rPr>
          <w:rFonts w:ascii="Times New Roman" w:hAnsi="Times New Roman" w:cs="Times New Roman"/>
          <w:sz w:val="24"/>
          <w:szCs w:val="24"/>
        </w:rPr>
        <w:t>. The black mother and wife to Michael, Leonie is always at conflict with herself and others because of the racial differences she has with her imprisoned husband.</w:t>
      </w:r>
    </w:p>
    <w:p w14:paraId="09B9778B" w14:textId="0F13CD34" w:rsidR="005D0082" w:rsidRPr="009F704E" w:rsidRDefault="00031EBE" w:rsidP="00163C2B">
      <w:pPr>
        <w:spacing w:after="0" w:line="480" w:lineRule="auto"/>
        <w:ind w:firstLine="720"/>
        <w:jc w:val="both"/>
        <w:rPr>
          <w:rFonts w:ascii="Times New Roman" w:hAnsi="Times New Roman" w:cs="Times New Roman"/>
          <w:sz w:val="24"/>
          <w:szCs w:val="24"/>
        </w:rPr>
      </w:pPr>
      <w:r w:rsidRPr="009F704E">
        <w:rPr>
          <w:rFonts w:ascii="Times New Roman" w:hAnsi="Times New Roman" w:cs="Times New Roman"/>
          <w:sz w:val="24"/>
          <w:szCs w:val="24"/>
        </w:rPr>
        <w:t>JoJo</w:t>
      </w:r>
      <w:r w:rsidR="006B003D" w:rsidRPr="009F704E">
        <w:rPr>
          <w:rFonts w:ascii="Times New Roman" w:hAnsi="Times New Roman" w:cs="Times New Roman"/>
          <w:sz w:val="24"/>
          <w:szCs w:val="24"/>
        </w:rPr>
        <w:t xml:space="preserve"> is a struggling </w:t>
      </w:r>
      <w:r w:rsidRPr="009F704E">
        <w:rPr>
          <w:rFonts w:ascii="Times New Roman" w:hAnsi="Times New Roman" w:cs="Times New Roman"/>
          <w:sz w:val="24"/>
          <w:szCs w:val="24"/>
        </w:rPr>
        <w:t>Youngman</w:t>
      </w:r>
      <w:r w:rsidR="006B003D" w:rsidRPr="009F704E">
        <w:rPr>
          <w:rFonts w:ascii="Times New Roman" w:hAnsi="Times New Roman" w:cs="Times New Roman"/>
          <w:sz w:val="24"/>
          <w:szCs w:val="24"/>
        </w:rPr>
        <w:t>, in his way to discover what it means to be a man in the society. The journey to understanding the meaning of being a man is made hard by the differences in characters and personalities evidence from the black and whites family members.</w:t>
      </w:r>
      <w:r w:rsidR="00A23EF2" w:rsidRPr="009F704E">
        <w:rPr>
          <w:rFonts w:ascii="Times New Roman" w:hAnsi="Times New Roman" w:cs="Times New Roman"/>
          <w:sz w:val="24"/>
          <w:szCs w:val="24"/>
        </w:rPr>
        <w:t xml:space="preserve"> Leona’s brother was murdered in an incident of racism</w:t>
      </w:r>
      <w:r w:rsidR="00C33EE5" w:rsidRPr="009F704E">
        <w:rPr>
          <w:rFonts w:ascii="Times New Roman" w:hAnsi="Times New Roman" w:cs="Times New Roman"/>
          <w:sz w:val="24"/>
          <w:szCs w:val="24"/>
        </w:rPr>
        <w:t>, which haunts her forever</w:t>
      </w:r>
      <w:r w:rsidR="00EE328B" w:rsidRPr="009F704E">
        <w:rPr>
          <w:rFonts w:ascii="Times New Roman" w:hAnsi="Times New Roman" w:cs="Times New Roman"/>
          <w:sz w:val="24"/>
          <w:szCs w:val="24"/>
        </w:rPr>
        <w:t>, as can be noted in the words of Leona, “That girl: so lucky. She has all her brothers.’</w:t>
      </w:r>
      <w:r w:rsidR="00C33EE5" w:rsidRPr="009F704E">
        <w:rPr>
          <w:rFonts w:ascii="Times New Roman" w:hAnsi="Times New Roman" w:cs="Times New Roman"/>
          <w:sz w:val="24"/>
          <w:szCs w:val="24"/>
        </w:rPr>
        <w:t>.</w:t>
      </w:r>
      <w:r w:rsidR="00394A77" w:rsidRPr="009F704E">
        <w:rPr>
          <w:rFonts w:ascii="Times New Roman" w:hAnsi="Times New Roman" w:cs="Times New Roman"/>
          <w:sz w:val="24"/>
          <w:szCs w:val="24"/>
        </w:rPr>
        <w:t xml:space="preserve"> The whole family is being destroyed by the historical tendencies of racism in America.</w:t>
      </w:r>
      <w:r w:rsidR="000557DE" w:rsidRPr="009F704E">
        <w:rPr>
          <w:rFonts w:ascii="Times New Roman" w:hAnsi="Times New Roman" w:cs="Times New Roman"/>
          <w:sz w:val="24"/>
          <w:szCs w:val="24"/>
        </w:rPr>
        <w:t xml:space="preserve"> Other than his racist</w:t>
      </w:r>
      <w:r w:rsidR="008412E8" w:rsidRPr="009F704E">
        <w:rPr>
          <w:rFonts w:ascii="Times New Roman" w:hAnsi="Times New Roman" w:cs="Times New Roman"/>
          <w:sz w:val="24"/>
          <w:szCs w:val="24"/>
        </w:rPr>
        <w:t xml:space="preserve"> mother, Jojo is affected by racism in that, the memories of </w:t>
      </w:r>
      <w:r w:rsidR="001B158E" w:rsidRPr="009F704E">
        <w:rPr>
          <w:rFonts w:ascii="Times New Roman" w:hAnsi="Times New Roman" w:cs="Times New Roman"/>
          <w:sz w:val="24"/>
          <w:szCs w:val="24"/>
        </w:rPr>
        <w:t>old-time</w:t>
      </w:r>
      <w:r w:rsidR="008412E8" w:rsidRPr="009F704E">
        <w:rPr>
          <w:rFonts w:ascii="Times New Roman" w:hAnsi="Times New Roman" w:cs="Times New Roman"/>
          <w:sz w:val="24"/>
          <w:szCs w:val="24"/>
        </w:rPr>
        <w:t xml:space="preserve"> jail system which was used as a </w:t>
      </w:r>
      <w:r w:rsidR="00FF26E9" w:rsidRPr="009F704E">
        <w:rPr>
          <w:rFonts w:ascii="Times New Roman" w:hAnsi="Times New Roman" w:cs="Times New Roman"/>
          <w:sz w:val="24"/>
          <w:szCs w:val="24"/>
        </w:rPr>
        <w:t>second-degree</w:t>
      </w:r>
      <w:r w:rsidR="008412E8" w:rsidRPr="009F704E">
        <w:rPr>
          <w:rFonts w:ascii="Times New Roman" w:hAnsi="Times New Roman" w:cs="Times New Roman"/>
          <w:sz w:val="24"/>
          <w:szCs w:val="24"/>
        </w:rPr>
        <w:t xml:space="preserve"> form of legalized slavery still haunt him.  </w:t>
      </w:r>
      <w:r w:rsidR="00FA59F5" w:rsidRPr="009F704E">
        <w:rPr>
          <w:rFonts w:ascii="Times New Roman" w:hAnsi="Times New Roman" w:cs="Times New Roman"/>
          <w:sz w:val="24"/>
          <w:szCs w:val="24"/>
        </w:rPr>
        <w:t xml:space="preserve">Michael's father and the big Joseph have no problem </w:t>
      </w:r>
      <w:r w:rsidR="00FA59F5" w:rsidRPr="009F704E">
        <w:rPr>
          <w:rFonts w:ascii="Times New Roman" w:hAnsi="Times New Roman" w:cs="Times New Roman"/>
          <w:sz w:val="24"/>
          <w:szCs w:val="24"/>
        </w:rPr>
        <w:lastRenderedPageBreak/>
        <w:t xml:space="preserve">pulling the short gun on </w:t>
      </w:r>
      <w:r w:rsidR="002B6845" w:rsidRPr="009F704E">
        <w:rPr>
          <w:rFonts w:ascii="Times New Roman" w:hAnsi="Times New Roman" w:cs="Times New Roman"/>
          <w:sz w:val="24"/>
          <w:szCs w:val="24"/>
        </w:rPr>
        <w:t>their daughter-in-law and her children in the event she tries to interfere with their property, just because she is black.</w:t>
      </w:r>
    </w:p>
    <w:p w14:paraId="767FCC20" w14:textId="0BD12D4F" w:rsidR="005B4032" w:rsidRPr="009F704E" w:rsidRDefault="00031EBE" w:rsidP="00163C2B">
      <w:pPr>
        <w:pStyle w:val="ListParagraph"/>
        <w:numPr>
          <w:ilvl w:val="0"/>
          <w:numId w:val="2"/>
        </w:numPr>
        <w:jc w:val="both"/>
        <w:rPr>
          <w:rFonts w:ascii="Times New Roman" w:hAnsi="Times New Roman" w:cs="Times New Roman"/>
          <w:b/>
          <w:sz w:val="24"/>
          <w:szCs w:val="24"/>
        </w:rPr>
      </w:pPr>
      <w:r w:rsidRPr="009F704E">
        <w:rPr>
          <w:rFonts w:ascii="Times New Roman" w:hAnsi="Times New Roman" w:cs="Times New Roman"/>
          <w:b/>
          <w:sz w:val="24"/>
          <w:szCs w:val="24"/>
        </w:rPr>
        <w:t>The novel plays on ideas about home and homecoming while suggesting</w:t>
      </w:r>
    </w:p>
    <w:p w14:paraId="1FC6E3DC" w14:textId="77777777" w:rsidR="005B4032" w:rsidRPr="009F704E" w:rsidRDefault="00031EBE" w:rsidP="00163C2B">
      <w:pPr>
        <w:ind w:firstLine="720"/>
        <w:jc w:val="both"/>
        <w:rPr>
          <w:rFonts w:ascii="Times New Roman" w:hAnsi="Times New Roman" w:cs="Times New Roman"/>
          <w:b/>
          <w:sz w:val="24"/>
          <w:szCs w:val="24"/>
        </w:rPr>
      </w:pPr>
      <w:r w:rsidRPr="009F704E">
        <w:rPr>
          <w:rFonts w:ascii="Times New Roman" w:hAnsi="Times New Roman" w:cs="Times New Roman"/>
          <w:b/>
          <w:sz w:val="24"/>
          <w:szCs w:val="24"/>
        </w:rPr>
        <w:t>that “home” is not necessarily a physical place but a more spiritual condition</w:t>
      </w:r>
    </w:p>
    <w:p w14:paraId="2C2028B1" w14:textId="77777777" w:rsidR="005B4032" w:rsidRPr="009F704E" w:rsidRDefault="00031EBE" w:rsidP="00163C2B">
      <w:pPr>
        <w:ind w:firstLine="720"/>
        <w:jc w:val="both"/>
        <w:rPr>
          <w:rFonts w:ascii="Times New Roman" w:hAnsi="Times New Roman" w:cs="Times New Roman"/>
          <w:b/>
          <w:sz w:val="24"/>
          <w:szCs w:val="24"/>
        </w:rPr>
      </w:pPr>
      <w:r w:rsidRPr="009F704E">
        <w:rPr>
          <w:rFonts w:ascii="Times New Roman" w:hAnsi="Times New Roman" w:cs="Times New Roman"/>
          <w:b/>
          <w:sz w:val="24"/>
          <w:szCs w:val="24"/>
        </w:rPr>
        <w:t>of rest and belonging. Explain how this is shown through at least two</w:t>
      </w:r>
    </w:p>
    <w:p w14:paraId="4518143E" w14:textId="7906BD82" w:rsidR="005B4032" w:rsidRPr="009F704E" w:rsidRDefault="00031EBE" w:rsidP="00163C2B">
      <w:pPr>
        <w:ind w:firstLine="720"/>
        <w:jc w:val="both"/>
        <w:rPr>
          <w:rFonts w:ascii="Times New Roman" w:hAnsi="Times New Roman" w:cs="Times New Roman"/>
          <w:b/>
          <w:sz w:val="24"/>
          <w:szCs w:val="24"/>
        </w:rPr>
      </w:pPr>
      <w:r w:rsidRPr="009F704E">
        <w:rPr>
          <w:rFonts w:ascii="Times New Roman" w:hAnsi="Times New Roman" w:cs="Times New Roman"/>
          <w:b/>
          <w:sz w:val="24"/>
          <w:szCs w:val="24"/>
        </w:rPr>
        <w:t>characters.</w:t>
      </w:r>
      <w:r w:rsidR="008D38DB" w:rsidRPr="009F704E">
        <w:rPr>
          <w:rFonts w:ascii="Times New Roman" w:hAnsi="Times New Roman" w:cs="Times New Roman"/>
          <w:b/>
          <w:sz w:val="24"/>
          <w:szCs w:val="24"/>
        </w:rPr>
        <w:t xml:space="preserve"> </w:t>
      </w:r>
    </w:p>
    <w:p w14:paraId="4A97187A" w14:textId="47A0A5F6" w:rsidR="005B6E74" w:rsidRPr="009F704E" w:rsidRDefault="00031EBE" w:rsidP="00163C2B">
      <w:pPr>
        <w:spacing w:after="0" w:line="480" w:lineRule="auto"/>
        <w:ind w:firstLine="720"/>
        <w:jc w:val="both"/>
        <w:rPr>
          <w:rFonts w:ascii="Times New Roman" w:hAnsi="Times New Roman" w:cs="Times New Roman"/>
          <w:sz w:val="24"/>
          <w:szCs w:val="24"/>
        </w:rPr>
      </w:pPr>
      <w:r w:rsidRPr="009F704E">
        <w:rPr>
          <w:rFonts w:ascii="Times New Roman" w:hAnsi="Times New Roman" w:cs="Times New Roman"/>
          <w:sz w:val="24"/>
          <w:szCs w:val="24"/>
        </w:rPr>
        <w:t>To the toddlers, home is not the place where the father, mother and the children live together since they live with their grandfather and grandmother. This is because their parents are divided and cannot manage the family affairs effectively. As such, home is more of a place where one can live, find love and care as denoted by the kind of lives the toddlers experience with their pop and the grandmother.</w:t>
      </w:r>
      <w:r w:rsidR="00176B38" w:rsidRPr="009F704E">
        <w:rPr>
          <w:rFonts w:ascii="Times New Roman" w:hAnsi="Times New Roman" w:cs="Times New Roman"/>
          <w:sz w:val="24"/>
          <w:szCs w:val="24"/>
        </w:rPr>
        <w:t xml:space="preserve"> "Home is about the earth. Whether the earth opens up to you. Whether it pulls you so close the space between you and it melt and Y'all one and it beats like your heart. Same time. Where"</w:t>
      </w:r>
      <w:r w:rsidR="00282133" w:rsidRPr="009F704E">
        <w:rPr>
          <w:rFonts w:ascii="Times New Roman" w:hAnsi="Times New Roman" w:cs="Times New Roman"/>
          <w:sz w:val="24"/>
          <w:szCs w:val="24"/>
        </w:rPr>
        <w:t>.</w:t>
      </w:r>
    </w:p>
    <w:p w14:paraId="2C22F6DE" w14:textId="526C1092" w:rsidR="000955C8" w:rsidRPr="009F704E" w:rsidRDefault="00031EBE" w:rsidP="00163C2B">
      <w:pPr>
        <w:spacing w:after="0" w:line="480" w:lineRule="auto"/>
        <w:ind w:firstLine="720"/>
        <w:jc w:val="both"/>
        <w:rPr>
          <w:rFonts w:ascii="Times New Roman" w:hAnsi="Times New Roman" w:cs="Times New Roman"/>
          <w:sz w:val="24"/>
          <w:szCs w:val="24"/>
        </w:rPr>
      </w:pPr>
      <w:r w:rsidRPr="009F704E">
        <w:rPr>
          <w:rFonts w:ascii="Times New Roman" w:hAnsi="Times New Roman" w:cs="Times New Roman"/>
          <w:sz w:val="24"/>
          <w:szCs w:val="24"/>
        </w:rPr>
        <w:t xml:space="preserve">According to Leonie, the spirit of her dead brother is the one that comforts her. She never </w:t>
      </w:r>
      <w:r w:rsidR="003C00E1" w:rsidRPr="009F704E">
        <w:rPr>
          <w:rFonts w:ascii="Times New Roman" w:hAnsi="Times New Roman" w:cs="Times New Roman"/>
          <w:sz w:val="24"/>
          <w:szCs w:val="24"/>
        </w:rPr>
        <w:t>finds</w:t>
      </w:r>
      <w:r w:rsidRPr="009F704E">
        <w:rPr>
          <w:rFonts w:ascii="Times New Roman" w:hAnsi="Times New Roman" w:cs="Times New Roman"/>
          <w:sz w:val="24"/>
          <w:szCs w:val="24"/>
        </w:rPr>
        <w:t xml:space="preserve"> peace, love and care at her own home. To her, the home may be defined as a state, that comes in some kind of a trance when she is high/drunk.</w:t>
      </w:r>
      <w:r w:rsidR="003C00E1" w:rsidRPr="009F704E">
        <w:rPr>
          <w:rFonts w:ascii="Times New Roman" w:hAnsi="Times New Roman" w:cs="Times New Roman"/>
          <w:sz w:val="24"/>
          <w:szCs w:val="24"/>
        </w:rPr>
        <w:t xml:space="preserve"> </w:t>
      </w:r>
      <w:r w:rsidR="002863B8" w:rsidRPr="009F704E">
        <w:rPr>
          <w:rFonts w:ascii="Times New Roman" w:hAnsi="Times New Roman" w:cs="Times New Roman"/>
          <w:sz w:val="24"/>
          <w:szCs w:val="24"/>
        </w:rPr>
        <w:t>The Leonie’s home</w:t>
      </w:r>
      <w:r w:rsidR="003C00E1" w:rsidRPr="009F704E">
        <w:rPr>
          <w:rFonts w:ascii="Times New Roman" w:hAnsi="Times New Roman" w:cs="Times New Roman"/>
          <w:sz w:val="24"/>
          <w:szCs w:val="24"/>
        </w:rPr>
        <w:t xml:space="preserve"> is more of a spiritual experience that she perceives when she is drunk, through the spirit of her dead brother. </w:t>
      </w:r>
      <w:r w:rsidR="001A0895" w:rsidRPr="009F704E">
        <w:rPr>
          <w:rFonts w:ascii="Times New Roman" w:hAnsi="Times New Roman" w:cs="Times New Roman"/>
          <w:sz w:val="24"/>
          <w:szCs w:val="24"/>
        </w:rPr>
        <w:t xml:space="preserve"> Her perception or definition of home is </w:t>
      </w:r>
      <w:r w:rsidR="003C00E1" w:rsidRPr="009F704E">
        <w:rPr>
          <w:rFonts w:ascii="Times New Roman" w:hAnsi="Times New Roman" w:cs="Times New Roman"/>
          <w:sz w:val="24"/>
          <w:szCs w:val="24"/>
        </w:rPr>
        <w:t>quite</w:t>
      </w:r>
      <w:r w:rsidR="001A0895" w:rsidRPr="009F704E">
        <w:rPr>
          <w:rFonts w:ascii="Times New Roman" w:hAnsi="Times New Roman" w:cs="Times New Roman"/>
          <w:sz w:val="24"/>
          <w:szCs w:val="24"/>
        </w:rPr>
        <w:t xml:space="preserve"> different from the general view and expectations.</w:t>
      </w:r>
    </w:p>
    <w:p w14:paraId="16C481F7" w14:textId="05B3F6D9" w:rsidR="00180C16" w:rsidRDefault="00031EBE" w:rsidP="00163C2B">
      <w:pPr>
        <w:spacing w:after="0" w:line="480" w:lineRule="auto"/>
        <w:ind w:firstLine="720"/>
        <w:jc w:val="both"/>
        <w:rPr>
          <w:rFonts w:ascii="Times New Roman" w:hAnsi="Times New Roman" w:cs="Times New Roman"/>
          <w:sz w:val="24"/>
          <w:szCs w:val="24"/>
        </w:rPr>
      </w:pPr>
      <w:r w:rsidRPr="009F704E">
        <w:rPr>
          <w:rFonts w:ascii="Times New Roman" w:hAnsi="Times New Roman" w:cs="Times New Roman"/>
          <w:sz w:val="24"/>
          <w:szCs w:val="24"/>
        </w:rPr>
        <w:t xml:space="preserve">Another understanding of home and homecoming is eminent when Michael calls home to say he is being released from the prison. The wife, </w:t>
      </w:r>
      <w:r w:rsidR="000E79D4" w:rsidRPr="009F704E">
        <w:rPr>
          <w:rFonts w:ascii="Times New Roman" w:hAnsi="Times New Roman" w:cs="Times New Roman"/>
          <w:sz w:val="24"/>
          <w:szCs w:val="24"/>
        </w:rPr>
        <w:t>Leonie</w:t>
      </w:r>
      <w:r w:rsidRPr="009F704E">
        <w:rPr>
          <w:rFonts w:ascii="Times New Roman" w:hAnsi="Times New Roman" w:cs="Times New Roman"/>
          <w:sz w:val="24"/>
          <w:szCs w:val="24"/>
        </w:rPr>
        <w:t xml:space="preserve"> </w:t>
      </w:r>
      <w:r w:rsidR="0022499C" w:rsidRPr="009F704E">
        <w:rPr>
          <w:rFonts w:ascii="Times New Roman" w:hAnsi="Times New Roman" w:cs="Times New Roman"/>
          <w:sz w:val="24"/>
          <w:szCs w:val="24"/>
        </w:rPr>
        <w:t>takes the opportunity to make his nuclear family whole again. She takes on board for a road trip, the children, and the whole novel is founded on the happenings through the journey to pick Michael.</w:t>
      </w:r>
      <w:r w:rsidR="00D902A4" w:rsidRPr="009F704E">
        <w:rPr>
          <w:rFonts w:ascii="Times New Roman" w:hAnsi="Times New Roman" w:cs="Times New Roman"/>
          <w:sz w:val="24"/>
          <w:szCs w:val="24"/>
        </w:rPr>
        <w:t xml:space="preserve"> As such, it can be </w:t>
      </w:r>
      <w:r w:rsidR="000E79D4" w:rsidRPr="009F704E">
        <w:rPr>
          <w:rFonts w:ascii="Times New Roman" w:hAnsi="Times New Roman" w:cs="Times New Roman"/>
          <w:sz w:val="24"/>
          <w:szCs w:val="24"/>
        </w:rPr>
        <w:t>interpreted</w:t>
      </w:r>
      <w:r w:rsidR="00D902A4" w:rsidRPr="009F704E">
        <w:rPr>
          <w:rFonts w:ascii="Times New Roman" w:hAnsi="Times New Roman" w:cs="Times New Roman"/>
          <w:sz w:val="24"/>
          <w:szCs w:val="24"/>
        </w:rPr>
        <w:t xml:space="preserve"> that, home is a place where there is love, care and unity. Irrespective of Leone's neglect to her children during the time of husband confinement, there is an attempt to unite the family. Homecoming can be </w:t>
      </w:r>
      <w:r w:rsidR="00D902A4" w:rsidRPr="009F704E">
        <w:rPr>
          <w:rFonts w:ascii="Times New Roman" w:hAnsi="Times New Roman" w:cs="Times New Roman"/>
          <w:sz w:val="24"/>
          <w:szCs w:val="24"/>
        </w:rPr>
        <w:lastRenderedPageBreak/>
        <w:t xml:space="preserve">viewed as a jovial event, that brings the family members together, and </w:t>
      </w:r>
      <w:r w:rsidR="00D6446F" w:rsidRPr="009F704E">
        <w:rPr>
          <w:rFonts w:ascii="Times New Roman" w:hAnsi="Times New Roman" w:cs="Times New Roman"/>
          <w:sz w:val="24"/>
          <w:szCs w:val="24"/>
        </w:rPr>
        <w:t>feels happy.</w:t>
      </w:r>
      <w:r w:rsidR="00A40497" w:rsidRPr="009F704E">
        <w:rPr>
          <w:rFonts w:ascii="Times New Roman" w:hAnsi="Times New Roman" w:cs="Times New Roman"/>
          <w:sz w:val="24"/>
          <w:szCs w:val="24"/>
        </w:rPr>
        <w:t xml:space="preserve"> </w:t>
      </w:r>
      <w:r w:rsidR="00742894" w:rsidRPr="009F704E">
        <w:rPr>
          <w:rFonts w:ascii="Times New Roman" w:hAnsi="Times New Roman" w:cs="Times New Roman"/>
          <w:sz w:val="24"/>
          <w:szCs w:val="24"/>
        </w:rPr>
        <w:t xml:space="preserve">She notes, </w:t>
      </w:r>
      <w:r w:rsidR="00742894" w:rsidRPr="00742894">
        <w:rPr>
          <w:rFonts w:ascii="Times New Roman" w:eastAsia="Times New Roman" w:hAnsi="Times New Roman" w:cs="Times New Roman"/>
          <w:sz w:val="24"/>
          <w:szCs w:val="24"/>
        </w:rPr>
        <w:t>“Sorrow is food swallowed too quickly, caught in the throat, making it nearly impossible to breathe.”</w:t>
      </w:r>
      <w:r w:rsidR="00742894" w:rsidRPr="009F704E">
        <w:rPr>
          <w:rFonts w:ascii="Times New Roman" w:eastAsia="Times New Roman" w:hAnsi="Times New Roman" w:cs="Times New Roman"/>
          <w:sz w:val="24"/>
          <w:szCs w:val="24"/>
        </w:rPr>
        <w:t xml:space="preserve">. </w:t>
      </w:r>
      <w:r w:rsidR="00A40497" w:rsidRPr="009F704E">
        <w:rPr>
          <w:rFonts w:ascii="Times New Roman" w:hAnsi="Times New Roman" w:cs="Times New Roman"/>
          <w:sz w:val="24"/>
          <w:szCs w:val="24"/>
        </w:rPr>
        <w:t xml:space="preserve">Home is a place where those that are members </w:t>
      </w:r>
      <w:r w:rsidR="005145E8" w:rsidRPr="009F704E">
        <w:rPr>
          <w:rFonts w:ascii="Times New Roman" w:hAnsi="Times New Roman" w:cs="Times New Roman"/>
          <w:sz w:val="24"/>
          <w:szCs w:val="24"/>
        </w:rPr>
        <w:t>may fight, love and care at the same time, but never stop being a family.</w:t>
      </w:r>
      <w:r w:rsidR="0023536C" w:rsidRPr="009F704E">
        <w:rPr>
          <w:rFonts w:ascii="Times New Roman" w:hAnsi="Times New Roman" w:cs="Times New Roman"/>
          <w:sz w:val="24"/>
          <w:szCs w:val="24"/>
        </w:rPr>
        <w:t xml:space="preserve"> This is as denoted by the Leonie on the day her husband is released from jail.</w:t>
      </w:r>
    </w:p>
    <w:p w14:paraId="641183B9" w14:textId="0EF74672" w:rsidR="0051052D" w:rsidRDefault="0051052D" w:rsidP="00163C2B">
      <w:pPr>
        <w:spacing w:after="0" w:line="480" w:lineRule="auto"/>
        <w:ind w:firstLine="720"/>
        <w:jc w:val="both"/>
        <w:rPr>
          <w:rFonts w:ascii="Times New Roman" w:hAnsi="Times New Roman" w:cs="Times New Roman"/>
          <w:sz w:val="24"/>
          <w:szCs w:val="24"/>
        </w:rPr>
      </w:pPr>
    </w:p>
    <w:p w14:paraId="3F564F04" w14:textId="6D2230DB" w:rsidR="0051052D" w:rsidRDefault="0051052D" w:rsidP="00163C2B">
      <w:pPr>
        <w:spacing w:after="0" w:line="480" w:lineRule="auto"/>
        <w:ind w:firstLine="720"/>
        <w:jc w:val="both"/>
        <w:rPr>
          <w:rFonts w:ascii="Times New Roman" w:hAnsi="Times New Roman" w:cs="Times New Roman"/>
          <w:sz w:val="24"/>
          <w:szCs w:val="24"/>
        </w:rPr>
      </w:pPr>
    </w:p>
    <w:p w14:paraId="53B92AAF" w14:textId="01A74F6C" w:rsidR="0051052D" w:rsidRDefault="0051052D" w:rsidP="00163C2B">
      <w:pPr>
        <w:spacing w:after="0" w:line="480" w:lineRule="auto"/>
        <w:ind w:firstLine="720"/>
        <w:jc w:val="both"/>
        <w:rPr>
          <w:rFonts w:ascii="Times New Roman" w:hAnsi="Times New Roman" w:cs="Times New Roman"/>
          <w:sz w:val="24"/>
          <w:szCs w:val="24"/>
        </w:rPr>
      </w:pPr>
    </w:p>
    <w:p w14:paraId="0A9E9F88" w14:textId="025AC7DA" w:rsidR="0051052D" w:rsidRDefault="0051052D" w:rsidP="00163C2B">
      <w:pPr>
        <w:spacing w:after="0" w:line="480" w:lineRule="auto"/>
        <w:ind w:firstLine="720"/>
        <w:jc w:val="both"/>
        <w:rPr>
          <w:rFonts w:ascii="Times New Roman" w:hAnsi="Times New Roman" w:cs="Times New Roman"/>
          <w:sz w:val="24"/>
          <w:szCs w:val="24"/>
        </w:rPr>
      </w:pPr>
    </w:p>
    <w:p w14:paraId="6FB1B1F3" w14:textId="0F049EDF" w:rsidR="0051052D" w:rsidRDefault="0051052D" w:rsidP="00163C2B">
      <w:pPr>
        <w:spacing w:after="0" w:line="480" w:lineRule="auto"/>
        <w:ind w:firstLine="720"/>
        <w:jc w:val="both"/>
        <w:rPr>
          <w:rFonts w:ascii="Times New Roman" w:hAnsi="Times New Roman" w:cs="Times New Roman"/>
          <w:sz w:val="24"/>
          <w:szCs w:val="24"/>
        </w:rPr>
      </w:pPr>
    </w:p>
    <w:p w14:paraId="3F4F8CE1" w14:textId="69DC7298" w:rsidR="0051052D" w:rsidRDefault="0051052D" w:rsidP="00163C2B">
      <w:pPr>
        <w:spacing w:after="0" w:line="480" w:lineRule="auto"/>
        <w:ind w:firstLine="720"/>
        <w:jc w:val="both"/>
        <w:rPr>
          <w:rFonts w:ascii="Times New Roman" w:hAnsi="Times New Roman" w:cs="Times New Roman"/>
          <w:sz w:val="24"/>
          <w:szCs w:val="24"/>
        </w:rPr>
      </w:pPr>
    </w:p>
    <w:p w14:paraId="49252FC6" w14:textId="32A690C1" w:rsidR="0051052D" w:rsidRDefault="0051052D" w:rsidP="003C00E1">
      <w:pPr>
        <w:spacing w:after="0" w:line="480" w:lineRule="auto"/>
        <w:ind w:firstLine="720"/>
        <w:rPr>
          <w:rFonts w:ascii="Times New Roman" w:hAnsi="Times New Roman" w:cs="Times New Roman"/>
          <w:sz w:val="24"/>
          <w:szCs w:val="24"/>
        </w:rPr>
      </w:pPr>
    </w:p>
    <w:p w14:paraId="3B0BFD14" w14:textId="55F8AE3F" w:rsidR="0051052D" w:rsidRDefault="0051052D" w:rsidP="003C00E1">
      <w:pPr>
        <w:spacing w:after="0" w:line="480" w:lineRule="auto"/>
        <w:ind w:firstLine="720"/>
        <w:rPr>
          <w:rFonts w:ascii="Times New Roman" w:hAnsi="Times New Roman" w:cs="Times New Roman"/>
          <w:sz w:val="24"/>
          <w:szCs w:val="24"/>
        </w:rPr>
      </w:pPr>
    </w:p>
    <w:p w14:paraId="404199C1" w14:textId="2FB4460C" w:rsidR="0051052D" w:rsidRDefault="0051052D" w:rsidP="003C00E1">
      <w:pPr>
        <w:spacing w:after="0" w:line="480" w:lineRule="auto"/>
        <w:ind w:firstLine="720"/>
        <w:rPr>
          <w:rFonts w:ascii="Times New Roman" w:hAnsi="Times New Roman" w:cs="Times New Roman"/>
          <w:sz w:val="24"/>
          <w:szCs w:val="24"/>
        </w:rPr>
      </w:pPr>
    </w:p>
    <w:p w14:paraId="31F01865" w14:textId="62E4B2F5" w:rsidR="0051052D" w:rsidRDefault="0051052D" w:rsidP="003C00E1">
      <w:pPr>
        <w:spacing w:after="0" w:line="480" w:lineRule="auto"/>
        <w:ind w:firstLine="720"/>
        <w:rPr>
          <w:rFonts w:ascii="Times New Roman" w:hAnsi="Times New Roman" w:cs="Times New Roman"/>
          <w:sz w:val="24"/>
          <w:szCs w:val="24"/>
        </w:rPr>
      </w:pPr>
    </w:p>
    <w:p w14:paraId="7AB239CA" w14:textId="226003F4" w:rsidR="0051052D" w:rsidRDefault="0051052D" w:rsidP="003C00E1">
      <w:pPr>
        <w:spacing w:after="0" w:line="480" w:lineRule="auto"/>
        <w:ind w:firstLine="720"/>
        <w:rPr>
          <w:rFonts w:ascii="Times New Roman" w:hAnsi="Times New Roman" w:cs="Times New Roman"/>
          <w:sz w:val="24"/>
          <w:szCs w:val="24"/>
        </w:rPr>
      </w:pPr>
    </w:p>
    <w:p w14:paraId="58846DFF" w14:textId="6B7CBEFA" w:rsidR="0051052D" w:rsidRDefault="0051052D" w:rsidP="003C00E1">
      <w:pPr>
        <w:spacing w:after="0" w:line="480" w:lineRule="auto"/>
        <w:ind w:firstLine="720"/>
        <w:rPr>
          <w:rFonts w:ascii="Times New Roman" w:hAnsi="Times New Roman" w:cs="Times New Roman"/>
          <w:sz w:val="24"/>
          <w:szCs w:val="24"/>
        </w:rPr>
      </w:pPr>
    </w:p>
    <w:p w14:paraId="2BB779E1" w14:textId="38CB665C" w:rsidR="0051052D" w:rsidRDefault="0051052D" w:rsidP="003C00E1">
      <w:pPr>
        <w:spacing w:after="0" w:line="480" w:lineRule="auto"/>
        <w:ind w:firstLine="720"/>
        <w:rPr>
          <w:rFonts w:ascii="Times New Roman" w:hAnsi="Times New Roman" w:cs="Times New Roman"/>
          <w:sz w:val="24"/>
          <w:szCs w:val="24"/>
        </w:rPr>
      </w:pPr>
    </w:p>
    <w:p w14:paraId="6E22A50C" w14:textId="42229E18" w:rsidR="0051052D" w:rsidRDefault="0051052D" w:rsidP="003C00E1">
      <w:pPr>
        <w:spacing w:after="0" w:line="480" w:lineRule="auto"/>
        <w:ind w:firstLine="720"/>
        <w:rPr>
          <w:rFonts w:ascii="Times New Roman" w:hAnsi="Times New Roman" w:cs="Times New Roman"/>
          <w:sz w:val="24"/>
          <w:szCs w:val="24"/>
        </w:rPr>
      </w:pPr>
    </w:p>
    <w:p w14:paraId="4517C560" w14:textId="3BFBD8BB" w:rsidR="0051052D" w:rsidRDefault="0051052D" w:rsidP="003C00E1">
      <w:pPr>
        <w:spacing w:after="0" w:line="480" w:lineRule="auto"/>
        <w:ind w:firstLine="720"/>
        <w:rPr>
          <w:rFonts w:ascii="Times New Roman" w:hAnsi="Times New Roman" w:cs="Times New Roman"/>
          <w:sz w:val="24"/>
          <w:szCs w:val="24"/>
        </w:rPr>
      </w:pPr>
    </w:p>
    <w:p w14:paraId="47B64424" w14:textId="3660FA7C" w:rsidR="0051052D" w:rsidRDefault="0051052D" w:rsidP="003C00E1">
      <w:pPr>
        <w:spacing w:after="0" w:line="480" w:lineRule="auto"/>
        <w:ind w:firstLine="720"/>
        <w:rPr>
          <w:rFonts w:ascii="Times New Roman" w:hAnsi="Times New Roman" w:cs="Times New Roman"/>
          <w:sz w:val="24"/>
          <w:szCs w:val="24"/>
        </w:rPr>
      </w:pPr>
    </w:p>
    <w:p w14:paraId="417645FB" w14:textId="71678D57" w:rsidR="0051052D" w:rsidRDefault="0051052D" w:rsidP="003C00E1">
      <w:pPr>
        <w:spacing w:after="0" w:line="480" w:lineRule="auto"/>
        <w:ind w:firstLine="720"/>
        <w:rPr>
          <w:rFonts w:ascii="Times New Roman" w:hAnsi="Times New Roman" w:cs="Times New Roman"/>
          <w:sz w:val="24"/>
          <w:szCs w:val="24"/>
        </w:rPr>
      </w:pPr>
    </w:p>
    <w:p w14:paraId="2CA636AC" w14:textId="77777777" w:rsidR="0051052D" w:rsidRPr="009F704E" w:rsidRDefault="0051052D" w:rsidP="003C00E1">
      <w:pPr>
        <w:spacing w:after="0" w:line="480" w:lineRule="auto"/>
        <w:ind w:firstLine="720"/>
        <w:rPr>
          <w:rFonts w:ascii="Times New Roman" w:hAnsi="Times New Roman" w:cs="Times New Roman"/>
          <w:sz w:val="24"/>
          <w:szCs w:val="24"/>
        </w:rPr>
      </w:pPr>
    </w:p>
    <w:p w14:paraId="2E070B03" w14:textId="731D4239" w:rsidR="005B4032" w:rsidRPr="009F704E" w:rsidRDefault="00031EBE" w:rsidP="00E55E99">
      <w:pPr>
        <w:jc w:val="center"/>
        <w:rPr>
          <w:rFonts w:ascii="Times New Roman" w:hAnsi="Times New Roman" w:cs="Times New Roman"/>
          <w:sz w:val="24"/>
          <w:szCs w:val="24"/>
        </w:rPr>
      </w:pPr>
      <w:r w:rsidRPr="009F704E">
        <w:rPr>
          <w:rFonts w:ascii="Times New Roman" w:hAnsi="Times New Roman" w:cs="Times New Roman"/>
          <w:sz w:val="24"/>
          <w:szCs w:val="24"/>
        </w:rPr>
        <w:lastRenderedPageBreak/>
        <w:t>Reference</w:t>
      </w:r>
    </w:p>
    <w:p w14:paraId="7B0E062D" w14:textId="77777777" w:rsidR="00E55E99" w:rsidRPr="00E55E99" w:rsidRDefault="00031EBE" w:rsidP="00E55E99">
      <w:pPr>
        <w:spacing w:after="0" w:line="480" w:lineRule="auto"/>
        <w:ind w:left="720" w:hanging="720"/>
        <w:rPr>
          <w:rFonts w:ascii="Times New Roman" w:eastAsia="Times New Roman" w:hAnsi="Times New Roman" w:cs="Times New Roman"/>
          <w:sz w:val="24"/>
          <w:szCs w:val="24"/>
        </w:rPr>
      </w:pPr>
      <w:r w:rsidRPr="00E55E99">
        <w:rPr>
          <w:rFonts w:ascii="Times New Roman" w:eastAsia="Times New Roman" w:hAnsi="Times New Roman" w:cs="Times New Roman"/>
          <w:sz w:val="24"/>
          <w:szCs w:val="24"/>
        </w:rPr>
        <w:t xml:space="preserve">Ward, J. (2017). Sing, Unburied, Sing. </w:t>
      </w:r>
      <w:r w:rsidRPr="00E55E99">
        <w:rPr>
          <w:rFonts w:ascii="Times New Roman" w:eastAsia="Times New Roman" w:hAnsi="Times New Roman" w:cs="Times New Roman"/>
          <w:i/>
          <w:iCs/>
          <w:sz w:val="24"/>
          <w:szCs w:val="24"/>
        </w:rPr>
        <w:t>New York: Scribner</w:t>
      </w:r>
      <w:r w:rsidRPr="00E55E99">
        <w:rPr>
          <w:rFonts w:ascii="Times New Roman" w:eastAsia="Times New Roman" w:hAnsi="Times New Roman" w:cs="Times New Roman"/>
          <w:sz w:val="24"/>
          <w:szCs w:val="24"/>
        </w:rPr>
        <w:t>.</w:t>
      </w:r>
    </w:p>
    <w:p w14:paraId="6FCC2AFB" w14:textId="1E08BEDA" w:rsidR="005B4032" w:rsidRPr="009F704E" w:rsidRDefault="005B4032" w:rsidP="005B4032">
      <w:pPr>
        <w:rPr>
          <w:rFonts w:ascii="Times New Roman" w:hAnsi="Times New Roman" w:cs="Times New Roman"/>
          <w:sz w:val="24"/>
          <w:szCs w:val="24"/>
        </w:rPr>
      </w:pPr>
    </w:p>
    <w:sectPr w:rsidR="005B4032" w:rsidRPr="009F704E" w:rsidSect="00905D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97B4F3" w14:textId="77777777" w:rsidR="00467B26" w:rsidRDefault="00467B26">
      <w:pPr>
        <w:spacing w:after="0" w:line="240" w:lineRule="auto"/>
      </w:pPr>
      <w:r>
        <w:separator/>
      </w:r>
    </w:p>
  </w:endnote>
  <w:endnote w:type="continuationSeparator" w:id="0">
    <w:p w14:paraId="718CF954" w14:textId="77777777" w:rsidR="00467B26" w:rsidRDefault="00467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80F3F" w14:textId="77777777" w:rsidR="00467B26" w:rsidRDefault="00467B26">
      <w:pPr>
        <w:spacing w:after="0" w:line="240" w:lineRule="auto"/>
      </w:pPr>
      <w:r>
        <w:separator/>
      </w:r>
    </w:p>
  </w:footnote>
  <w:footnote w:type="continuationSeparator" w:id="0">
    <w:p w14:paraId="7A63617B" w14:textId="77777777" w:rsidR="00467B26" w:rsidRDefault="00467B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76629" w14:textId="269711AD" w:rsidR="001F482E" w:rsidRPr="001F482E" w:rsidRDefault="00031EBE" w:rsidP="001F482E">
    <w:pPr>
      <w:rPr>
        <w:rFonts w:ascii="Times New Roman" w:hAnsi="Times New Roman" w:cs="Times New Roman"/>
        <w:sz w:val="24"/>
        <w:szCs w:val="24"/>
      </w:rPr>
    </w:pPr>
    <w:r w:rsidRPr="001F482E">
      <w:rPr>
        <w:rFonts w:ascii="Times New Roman" w:hAnsi="Times New Roman" w:cs="Times New Roman"/>
        <w:sz w:val="24"/>
        <w:szCs w:val="24"/>
      </w:rPr>
      <w:t>JESMYN WARD’S SING UNBURIED SING NOVEL ANALYSIS</w:t>
    </w:r>
    <w:sdt>
      <w:sdtPr>
        <w:rPr>
          <w:rFonts w:ascii="Times New Roman" w:hAnsi="Times New Roman" w:cs="Times New Roman"/>
          <w:sz w:val="24"/>
          <w:szCs w:val="24"/>
        </w:rPr>
        <w:id w:val="-165805876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1F482E">
          <w:rPr>
            <w:rFonts w:ascii="Times New Roman" w:hAnsi="Times New Roman" w:cs="Times New Roman"/>
            <w:sz w:val="24"/>
            <w:szCs w:val="24"/>
          </w:rPr>
          <w:fldChar w:fldCharType="begin"/>
        </w:r>
        <w:r w:rsidRPr="001F482E">
          <w:rPr>
            <w:rFonts w:ascii="Times New Roman" w:hAnsi="Times New Roman" w:cs="Times New Roman"/>
            <w:sz w:val="24"/>
            <w:szCs w:val="24"/>
          </w:rPr>
          <w:instrText xml:space="preserve"> PAGE   \* MERGEFORMAT </w:instrText>
        </w:r>
        <w:r w:rsidRPr="001F482E">
          <w:rPr>
            <w:rFonts w:ascii="Times New Roman" w:hAnsi="Times New Roman" w:cs="Times New Roman"/>
            <w:sz w:val="24"/>
            <w:szCs w:val="24"/>
          </w:rPr>
          <w:fldChar w:fldCharType="separate"/>
        </w:r>
        <w:r w:rsidR="00163C2B">
          <w:rPr>
            <w:rFonts w:ascii="Times New Roman" w:hAnsi="Times New Roman" w:cs="Times New Roman"/>
            <w:noProof/>
            <w:sz w:val="24"/>
            <w:szCs w:val="24"/>
          </w:rPr>
          <w:t>5</w:t>
        </w:r>
        <w:r w:rsidRPr="001F482E">
          <w:rPr>
            <w:rFonts w:ascii="Times New Roman" w:hAnsi="Times New Roman" w:cs="Times New Roman"/>
            <w:noProof/>
            <w:sz w:val="24"/>
            <w:szCs w:val="24"/>
          </w:rPr>
          <w:fldChar w:fldCharType="end"/>
        </w:r>
      </w:sdtContent>
    </w:sdt>
  </w:p>
  <w:p w14:paraId="3257CC9E" w14:textId="77777777" w:rsidR="001F482E" w:rsidRPr="001F482E" w:rsidRDefault="001F482E" w:rsidP="001F482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204268" w14:textId="2E44D092" w:rsidR="00905D20" w:rsidRPr="00905D20" w:rsidRDefault="00031EBE" w:rsidP="00905D20">
    <w:pPr>
      <w:rPr>
        <w:rFonts w:ascii="Times New Roman" w:hAnsi="Times New Roman" w:cs="Times New Roman"/>
        <w:sz w:val="24"/>
        <w:szCs w:val="24"/>
      </w:rPr>
    </w:pPr>
    <w:r w:rsidRPr="00905D20">
      <w:rPr>
        <w:rFonts w:ascii="Times New Roman" w:hAnsi="Times New Roman" w:cs="Times New Roman"/>
        <w:sz w:val="24"/>
        <w:szCs w:val="24"/>
      </w:rPr>
      <w:t xml:space="preserve">Running head: JESMYN WARD’S SING UNBURIED SING NOVEL ANALYSIS </w:t>
    </w:r>
    <w:sdt>
      <w:sdtPr>
        <w:rPr>
          <w:rFonts w:ascii="Times New Roman" w:hAnsi="Times New Roman" w:cs="Times New Roman"/>
          <w:sz w:val="24"/>
          <w:szCs w:val="24"/>
        </w:rPr>
        <w:id w:val="37088531"/>
        <w:docPartObj>
          <w:docPartGallery w:val="Page Numbers (Top of Page)"/>
          <w:docPartUnique/>
        </w:docPartObj>
      </w:sdtPr>
      <w:sdtEndPr>
        <w:rPr>
          <w:noProof/>
        </w:rPr>
      </w:sdtEndPr>
      <w:sdtContent>
        <w:r>
          <w:rPr>
            <w:rFonts w:ascii="Times New Roman" w:hAnsi="Times New Roman" w:cs="Times New Roman"/>
            <w:sz w:val="24"/>
            <w:szCs w:val="24"/>
          </w:rPr>
          <w:tab/>
          <w:t xml:space="preserve">          </w:t>
        </w:r>
        <w:r w:rsidRPr="00905D20">
          <w:rPr>
            <w:rFonts w:ascii="Times New Roman" w:hAnsi="Times New Roman" w:cs="Times New Roman"/>
            <w:sz w:val="24"/>
            <w:szCs w:val="24"/>
          </w:rPr>
          <w:fldChar w:fldCharType="begin"/>
        </w:r>
        <w:r w:rsidRPr="00905D20">
          <w:rPr>
            <w:rFonts w:ascii="Times New Roman" w:hAnsi="Times New Roman" w:cs="Times New Roman"/>
            <w:sz w:val="24"/>
            <w:szCs w:val="24"/>
          </w:rPr>
          <w:instrText xml:space="preserve"> PAGE   \* MERGEFORMAT </w:instrText>
        </w:r>
        <w:r w:rsidRPr="00905D20">
          <w:rPr>
            <w:rFonts w:ascii="Times New Roman" w:hAnsi="Times New Roman" w:cs="Times New Roman"/>
            <w:sz w:val="24"/>
            <w:szCs w:val="24"/>
          </w:rPr>
          <w:fldChar w:fldCharType="separate"/>
        </w:r>
        <w:r w:rsidR="00163C2B">
          <w:rPr>
            <w:rFonts w:ascii="Times New Roman" w:hAnsi="Times New Roman" w:cs="Times New Roman"/>
            <w:noProof/>
            <w:sz w:val="24"/>
            <w:szCs w:val="24"/>
          </w:rPr>
          <w:t>1</w:t>
        </w:r>
        <w:r w:rsidRPr="00905D20">
          <w:rPr>
            <w:rFonts w:ascii="Times New Roman" w:hAnsi="Times New Roman" w:cs="Times New Roman"/>
            <w:noProof/>
            <w:sz w:val="24"/>
            <w:szCs w:val="24"/>
          </w:rPr>
          <w:fldChar w:fldCharType="end"/>
        </w:r>
      </w:sdtContent>
    </w:sdt>
  </w:p>
  <w:p w14:paraId="01566B8B" w14:textId="77777777" w:rsidR="00905D20" w:rsidRPr="00905D20" w:rsidRDefault="00905D20" w:rsidP="00905D2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B31019"/>
    <w:multiLevelType w:val="hybridMultilevel"/>
    <w:tmpl w:val="CEAAEF1C"/>
    <w:lvl w:ilvl="0" w:tplc="C0AC20D6">
      <w:start w:val="1"/>
      <w:numFmt w:val="decimal"/>
      <w:lvlText w:val="%1."/>
      <w:lvlJc w:val="left"/>
      <w:pPr>
        <w:ind w:left="720" w:hanging="360"/>
      </w:pPr>
      <w:rPr>
        <w:rFonts w:hint="default"/>
      </w:rPr>
    </w:lvl>
    <w:lvl w:ilvl="1" w:tplc="053C3CE2" w:tentative="1">
      <w:start w:val="1"/>
      <w:numFmt w:val="lowerLetter"/>
      <w:lvlText w:val="%2."/>
      <w:lvlJc w:val="left"/>
      <w:pPr>
        <w:ind w:left="1440" w:hanging="360"/>
      </w:pPr>
    </w:lvl>
    <w:lvl w:ilvl="2" w:tplc="092C4976" w:tentative="1">
      <w:start w:val="1"/>
      <w:numFmt w:val="lowerRoman"/>
      <w:lvlText w:val="%3."/>
      <w:lvlJc w:val="right"/>
      <w:pPr>
        <w:ind w:left="2160" w:hanging="180"/>
      </w:pPr>
    </w:lvl>
    <w:lvl w:ilvl="3" w:tplc="8F2E454E" w:tentative="1">
      <w:start w:val="1"/>
      <w:numFmt w:val="decimal"/>
      <w:lvlText w:val="%4."/>
      <w:lvlJc w:val="left"/>
      <w:pPr>
        <w:ind w:left="2880" w:hanging="360"/>
      </w:pPr>
    </w:lvl>
    <w:lvl w:ilvl="4" w:tplc="19DEC6DE" w:tentative="1">
      <w:start w:val="1"/>
      <w:numFmt w:val="lowerLetter"/>
      <w:lvlText w:val="%5."/>
      <w:lvlJc w:val="left"/>
      <w:pPr>
        <w:ind w:left="3600" w:hanging="360"/>
      </w:pPr>
    </w:lvl>
    <w:lvl w:ilvl="5" w:tplc="E836F394" w:tentative="1">
      <w:start w:val="1"/>
      <w:numFmt w:val="lowerRoman"/>
      <w:lvlText w:val="%6."/>
      <w:lvlJc w:val="right"/>
      <w:pPr>
        <w:ind w:left="4320" w:hanging="180"/>
      </w:pPr>
    </w:lvl>
    <w:lvl w:ilvl="6" w:tplc="1556CC6A" w:tentative="1">
      <w:start w:val="1"/>
      <w:numFmt w:val="decimal"/>
      <w:lvlText w:val="%7."/>
      <w:lvlJc w:val="left"/>
      <w:pPr>
        <w:ind w:left="5040" w:hanging="360"/>
      </w:pPr>
    </w:lvl>
    <w:lvl w:ilvl="7" w:tplc="9B9677F8" w:tentative="1">
      <w:start w:val="1"/>
      <w:numFmt w:val="lowerLetter"/>
      <w:lvlText w:val="%8."/>
      <w:lvlJc w:val="left"/>
      <w:pPr>
        <w:ind w:left="5760" w:hanging="360"/>
      </w:pPr>
    </w:lvl>
    <w:lvl w:ilvl="8" w:tplc="CFCA24EC" w:tentative="1">
      <w:start w:val="1"/>
      <w:numFmt w:val="lowerRoman"/>
      <w:lvlText w:val="%9."/>
      <w:lvlJc w:val="right"/>
      <w:pPr>
        <w:ind w:left="6480" w:hanging="180"/>
      </w:pPr>
    </w:lvl>
  </w:abstractNum>
  <w:abstractNum w:abstractNumId="1">
    <w:nsid w:val="7AF96C90"/>
    <w:multiLevelType w:val="hybridMultilevel"/>
    <w:tmpl w:val="53E26212"/>
    <w:lvl w:ilvl="0" w:tplc="E7983B9A">
      <w:start w:val="1"/>
      <w:numFmt w:val="decimal"/>
      <w:lvlText w:val="%1."/>
      <w:lvlJc w:val="left"/>
      <w:pPr>
        <w:ind w:left="720" w:hanging="360"/>
      </w:pPr>
      <w:rPr>
        <w:rFonts w:hint="default"/>
      </w:rPr>
    </w:lvl>
    <w:lvl w:ilvl="1" w:tplc="CC3CC872" w:tentative="1">
      <w:start w:val="1"/>
      <w:numFmt w:val="lowerLetter"/>
      <w:lvlText w:val="%2."/>
      <w:lvlJc w:val="left"/>
      <w:pPr>
        <w:ind w:left="1440" w:hanging="360"/>
      </w:pPr>
    </w:lvl>
    <w:lvl w:ilvl="2" w:tplc="353A5A2E" w:tentative="1">
      <w:start w:val="1"/>
      <w:numFmt w:val="lowerRoman"/>
      <w:lvlText w:val="%3."/>
      <w:lvlJc w:val="right"/>
      <w:pPr>
        <w:ind w:left="2160" w:hanging="180"/>
      </w:pPr>
    </w:lvl>
    <w:lvl w:ilvl="3" w:tplc="1130AFAA" w:tentative="1">
      <w:start w:val="1"/>
      <w:numFmt w:val="decimal"/>
      <w:lvlText w:val="%4."/>
      <w:lvlJc w:val="left"/>
      <w:pPr>
        <w:ind w:left="2880" w:hanging="360"/>
      </w:pPr>
    </w:lvl>
    <w:lvl w:ilvl="4" w:tplc="BCF47932" w:tentative="1">
      <w:start w:val="1"/>
      <w:numFmt w:val="lowerLetter"/>
      <w:lvlText w:val="%5."/>
      <w:lvlJc w:val="left"/>
      <w:pPr>
        <w:ind w:left="3600" w:hanging="360"/>
      </w:pPr>
    </w:lvl>
    <w:lvl w:ilvl="5" w:tplc="DF36C94A" w:tentative="1">
      <w:start w:val="1"/>
      <w:numFmt w:val="lowerRoman"/>
      <w:lvlText w:val="%6."/>
      <w:lvlJc w:val="right"/>
      <w:pPr>
        <w:ind w:left="4320" w:hanging="180"/>
      </w:pPr>
    </w:lvl>
    <w:lvl w:ilvl="6" w:tplc="973EC69C" w:tentative="1">
      <w:start w:val="1"/>
      <w:numFmt w:val="decimal"/>
      <w:lvlText w:val="%7."/>
      <w:lvlJc w:val="left"/>
      <w:pPr>
        <w:ind w:left="5040" w:hanging="360"/>
      </w:pPr>
    </w:lvl>
    <w:lvl w:ilvl="7" w:tplc="0B9CDCB6" w:tentative="1">
      <w:start w:val="1"/>
      <w:numFmt w:val="lowerLetter"/>
      <w:lvlText w:val="%8."/>
      <w:lvlJc w:val="left"/>
      <w:pPr>
        <w:ind w:left="5760" w:hanging="360"/>
      </w:pPr>
    </w:lvl>
    <w:lvl w:ilvl="8" w:tplc="CD02569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032"/>
    <w:rsid w:val="00031EBE"/>
    <w:rsid w:val="000557DE"/>
    <w:rsid w:val="000939DC"/>
    <w:rsid w:val="000955C8"/>
    <w:rsid w:val="000E79D4"/>
    <w:rsid w:val="000F4498"/>
    <w:rsid w:val="00163C2B"/>
    <w:rsid w:val="00176B38"/>
    <w:rsid w:val="00180C16"/>
    <w:rsid w:val="001850E5"/>
    <w:rsid w:val="001A0895"/>
    <w:rsid w:val="001B158E"/>
    <w:rsid w:val="001F482E"/>
    <w:rsid w:val="0022499C"/>
    <w:rsid w:val="0023536C"/>
    <w:rsid w:val="002641F3"/>
    <w:rsid w:val="00282133"/>
    <w:rsid w:val="002863B8"/>
    <w:rsid w:val="002B6845"/>
    <w:rsid w:val="002E27DE"/>
    <w:rsid w:val="00343F26"/>
    <w:rsid w:val="00346692"/>
    <w:rsid w:val="00394A77"/>
    <w:rsid w:val="003C00E1"/>
    <w:rsid w:val="00467B26"/>
    <w:rsid w:val="004C24CB"/>
    <w:rsid w:val="004D3D84"/>
    <w:rsid w:val="0051052D"/>
    <w:rsid w:val="00512097"/>
    <w:rsid w:val="005145E8"/>
    <w:rsid w:val="0051723A"/>
    <w:rsid w:val="00533925"/>
    <w:rsid w:val="005B20C2"/>
    <w:rsid w:val="005B4032"/>
    <w:rsid w:val="005B6E74"/>
    <w:rsid w:val="005D0082"/>
    <w:rsid w:val="005E7974"/>
    <w:rsid w:val="006475E3"/>
    <w:rsid w:val="006A261F"/>
    <w:rsid w:val="006B003D"/>
    <w:rsid w:val="006E36E4"/>
    <w:rsid w:val="00742894"/>
    <w:rsid w:val="008412E8"/>
    <w:rsid w:val="008D38DB"/>
    <w:rsid w:val="00905D20"/>
    <w:rsid w:val="00952612"/>
    <w:rsid w:val="009F704E"/>
    <w:rsid w:val="00A23EF2"/>
    <w:rsid w:val="00A40497"/>
    <w:rsid w:val="00AD16D1"/>
    <w:rsid w:val="00B72041"/>
    <w:rsid w:val="00C33EE5"/>
    <w:rsid w:val="00C46FC4"/>
    <w:rsid w:val="00C93A56"/>
    <w:rsid w:val="00D46D3C"/>
    <w:rsid w:val="00D6446F"/>
    <w:rsid w:val="00D902A4"/>
    <w:rsid w:val="00E55E99"/>
    <w:rsid w:val="00E70929"/>
    <w:rsid w:val="00EE328B"/>
    <w:rsid w:val="00F32D27"/>
    <w:rsid w:val="00FA59F5"/>
    <w:rsid w:val="00FF2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5F3F94-17EB-4D84-9E78-99E0B9839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4032"/>
    <w:pPr>
      <w:ind w:left="720"/>
      <w:contextualSpacing/>
    </w:pPr>
  </w:style>
  <w:style w:type="paragraph" w:styleId="Header">
    <w:name w:val="header"/>
    <w:basedOn w:val="Normal"/>
    <w:link w:val="HeaderChar"/>
    <w:uiPriority w:val="99"/>
    <w:unhideWhenUsed/>
    <w:rsid w:val="00905D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D20"/>
  </w:style>
  <w:style w:type="paragraph" w:styleId="Footer">
    <w:name w:val="footer"/>
    <w:basedOn w:val="Normal"/>
    <w:link w:val="FooterChar"/>
    <w:uiPriority w:val="99"/>
    <w:unhideWhenUsed/>
    <w:rsid w:val="00905D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PC</dc:creator>
  <cp:lastModifiedBy>Prof Scofied</cp:lastModifiedBy>
  <cp:revision>2</cp:revision>
  <dcterms:created xsi:type="dcterms:W3CDTF">2018-11-11T14:27:00Z</dcterms:created>
  <dcterms:modified xsi:type="dcterms:W3CDTF">2018-11-11T14:27:00Z</dcterms:modified>
</cp:coreProperties>
</file>